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00B" w:rsidRPr="001D3676" w:rsidRDefault="0044200B" w:rsidP="001D367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bookmarkStart w:id="0" w:name="_GoBack"/>
      <w:r w:rsidRPr="001D3676">
        <w:rPr>
          <w:rFonts w:ascii="Times New Roman" w:hAnsi="Times New Roman" w:cs="Times New Roman"/>
          <w:b/>
          <w:bCs/>
          <w:sz w:val="20"/>
          <w:szCs w:val="20"/>
          <w:lang w:val="kk-KZ"/>
        </w:rPr>
        <w:t>691129300145</w:t>
      </w:r>
    </w:p>
    <w:p w:rsidR="001D3676" w:rsidRPr="001D3676" w:rsidRDefault="001D3676" w:rsidP="001D367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1D3676">
        <w:rPr>
          <w:rFonts w:ascii="Times New Roman" w:hAnsi="Times New Roman" w:cs="Times New Roman"/>
          <w:b/>
          <w:bCs/>
          <w:sz w:val="20"/>
          <w:szCs w:val="20"/>
          <w:lang w:val="kk-KZ"/>
        </w:rPr>
        <w:t>БАЙСЕЙТОВ Данебек Бердишович,</w:t>
      </w:r>
    </w:p>
    <w:p w:rsidR="0044200B" w:rsidRPr="001D3676" w:rsidRDefault="001D3676" w:rsidP="001D367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1D3676">
        <w:rPr>
          <w:rFonts w:ascii="Times New Roman" w:hAnsi="Times New Roman" w:cs="Times New Roman"/>
          <w:b/>
          <w:bCs/>
          <w:sz w:val="20"/>
          <w:szCs w:val="20"/>
          <w:lang w:val="kk-KZ"/>
        </w:rPr>
        <w:t>Балалар өнер мектебі директор</w:t>
      </w:r>
      <w:r w:rsidR="0044200B" w:rsidRPr="001D3676">
        <w:rPr>
          <w:rFonts w:ascii="Times New Roman" w:hAnsi="Times New Roman" w:cs="Times New Roman"/>
          <w:b/>
          <w:bCs/>
          <w:sz w:val="20"/>
          <w:szCs w:val="20"/>
          <w:lang w:val="kk-KZ"/>
        </w:rPr>
        <w:t>ы</w:t>
      </w:r>
      <w:r w:rsidRPr="001D3676">
        <w:rPr>
          <w:rFonts w:ascii="Times New Roman" w:hAnsi="Times New Roman" w:cs="Times New Roman"/>
          <w:b/>
          <w:bCs/>
          <w:sz w:val="20"/>
          <w:szCs w:val="20"/>
          <w:lang w:val="kk-KZ"/>
        </w:rPr>
        <w:t>ны</w:t>
      </w:r>
      <w:r w:rsidR="0044200B" w:rsidRPr="001D3676">
        <w:rPr>
          <w:rFonts w:ascii="Times New Roman" w:hAnsi="Times New Roman" w:cs="Times New Roman"/>
          <w:b/>
          <w:bCs/>
          <w:sz w:val="20"/>
          <w:szCs w:val="20"/>
          <w:lang w:val="kk-KZ"/>
        </w:rPr>
        <w:t>ң тәрбие ісі жөндегі орынбасары</w:t>
      </w:r>
      <w:r w:rsidRPr="001D3676">
        <w:rPr>
          <w:rFonts w:ascii="Times New Roman" w:hAnsi="Times New Roman" w:cs="Times New Roman"/>
          <w:b/>
          <w:bCs/>
          <w:sz w:val="20"/>
          <w:szCs w:val="20"/>
          <w:lang w:val="kk-KZ"/>
        </w:rPr>
        <w:t>.</w:t>
      </w:r>
    </w:p>
    <w:p w:rsidR="001D3676" w:rsidRPr="001D3676" w:rsidRDefault="001D3676" w:rsidP="001D367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1D3676">
        <w:rPr>
          <w:rFonts w:ascii="Times New Roman" w:hAnsi="Times New Roman" w:cs="Times New Roman"/>
          <w:b/>
          <w:bCs/>
          <w:sz w:val="20"/>
          <w:szCs w:val="20"/>
          <w:lang w:val="kk-KZ"/>
        </w:rPr>
        <w:t>Түркістан облысы, Бәйдібек ауданы</w:t>
      </w:r>
    </w:p>
    <w:bookmarkEnd w:id="0"/>
    <w:p w:rsidR="0044200B" w:rsidRPr="001D3676" w:rsidRDefault="0044200B" w:rsidP="001D367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15649F" w:rsidRPr="001D3676" w:rsidRDefault="001D3676" w:rsidP="001D36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1D3676">
        <w:rPr>
          <w:rFonts w:ascii="Times New Roman" w:hAnsi="Times New Roman" w:cs="Times New Roman"/>
          <w:b/>
          <w:bCs/>
          <w:sz w:val="20"/>
          <w:szCs w:val="20"/>
          <w:lang w:val="kk-KZ"/>
        </w:rPr>
        <w:t>ҚАЗАҚ ХАЛЫҚ АСПАПТАРЫ СЫНЫБЫНДА МҰҒАЛІМДЕРДІҢ КӘСІБИ ҚҰЗЫРЕТТІЛІГІН АРТТЫРУ</w:t>
      </w:r>
    </w:p>
    <w:p w:rsidR="00A83EB4" w:rsidRPr="001D3676" w:rsidRDefault="00A83EB4" w:rsidP="001D367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8314EA" w:rsidRPr="001D3676" w:rsidRDefault="0015649F" w:rsidP="001D367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1D3676">
        <w:rPr>
          <w:rFonts w:ascii="Times New Roman" w:hAnsi="Times New Roman" w:cs="Times New Roman"/>
          <w:b/>
          <w:bCs/>
          <w:sz w:val="20"/>
          <w:szCs w:val="20"/>
          <w:lang w:val="kk-KZ"/>
        </w:rPr>
        <w:t>Аңдатпа</w:t>
      </w:r>
    </w:p>
    <w:p w:rsidR="0015649F" w:rsidRPr="001D3676" w:rsidRDefault="0015649F" w:rsidP="001D367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3676">
        <w:rPr>
          <w:rFonts w:ascii="Times New Roman" w:hAnsi="Times New Roman" w:cs="Times New Roman"/>
          <w:sz w:val="20"/>
          <w:szCs w:val="20"/>
          <w:lang w:val="kk-KZ"/>
        </w:rPr>
        <w:t>Бұл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мақалада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қазақ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халық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аспаптары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сыныбында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мұғалімдердің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кәсіби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құзыреттілігін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арттыру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мәселесі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қарастырылады. Зерттеу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Түркістан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облысы, Бәйдібек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ауданындағы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балалар музыка мектебінің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негізінде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жүргізілді. Зерттеу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барысында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сапалық, мұғалімдердің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пәндік, әдістемелік, шығармашылық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және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инновациялық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құзыреттілік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деңгейлері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анықталды. Нәтижелер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кәсіби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дамуды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жүйелі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жүргізудің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маңыздылығын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көрсетті. Мақалада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нақты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ұсыныстар мен педагогикалық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тәжірибе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негізінде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алынған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тұжырымдар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берілген.</w:t>
      </w:r>
    </w:p>
    <w:p w:rsidR="0015649F" w:rsidRPr="001D3676" w:rsidRDefault="0015649F" w:rsidP="001D367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3676">
        <w:rPr>
          <w:rFonts w:ascii="Times New Roman" w:hAnsi="Times New Roman" w:cs="Times New Roman"/>
          <w:b/>
          <w:bCs/>
          <w:sz w:val="20"/>
          <w:szCs w:val="20"/>
          <w:lang w:val="kk-KZ"/>
        </w:rPr>
        <w:t>Кілтсөздер:</w:t>
      </w:r>
      <w:r w:rsidRPr="001D3676">
        <w:rPr>
          <w:rFonts w:ascii="Times New Roman" w:hAnsi="Times New Roman" w:cs="Times New Roman"/>
          <w:iCs/>
          <w:sz w:val="20"/>
          <w:szCs w:val="20"/>
          <w:lang w:val="kk-KZ"/>
        </w:rPr>
        <w:t>кәсіби</w:t>
      </w:r>
      <w:r w:rsidR="001D3676">
        <w:rPr>
          <w:rFonts w:ascii="Times New Roman" w:hAnsi="Times New Roman" w:cs="Times New Roman"/>
          <w:iCs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iCs/>
          <w:sz w:val="20"/>
          <w:szCs w:val="20"/>
          <w:lang w:val="kk-KZ"/>
        </w:rPr>
        <w:t>құзыреттілік, халық</w:t>
      </w:r>
      <w:r w:rsidR="001D3676">
        <w:rPr>
          <w:rFonts w:ascii="Times New Roman" w:hAnsi="Times New Roman" w:cs="Times New Roman"/>
          <w:iCs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iCs/>
          <w:sz w:val="20"/>
          <w:szCs w:val="20"/>
          <w:lang w:val="kk-KZ"/>
        </w:rPr>
        <w:t>аспаптары, музыка мұғалімі, оқыту</w:t>
      </w:r>
      <w:r w:rsidR="001D3676">
        <w:rPr>
          <w:rFonts w:ascii="Times New Roman" w:hAnsi="Times New Roman" w:cs="Times New Roman"/>
          <w:iCs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iCs/>
          <w:sz w:val="20"/>
          <w:szCs w:val="20"/>
          <w:lang w:val="kk-KZ"/>
        </w:rPr>
        <w:t>әдістемесі, инновациялық</w:t>
      </w:r>
      <w:r w:rsidR="001D3676">
        <w:rPr>
          <w:rFonts w:ascii="Times New Roman" w:hAnsi="Times New Roman" w:cs="Times New Roman"/>
          <w:iCs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iCs/>
          <w:sz w:val="20"/>
          <w:szCs w:val="20"/>
          <w:lang w:val="kk-KZ"/>
        </w:rPr>
        <w:t>технологиялар, педагогикалық</w:t>
      </w:r>
      <w:r w:rsidR="001D3676">
        <w:rPr>
          <w:rFonts w:ascii="Times New Roman" w:hAnsi="Times New Roman" w:cs="Times New Roman"/>
          <w:iCs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iCs/>
          <w:sz w:val="20"/>
          <w:szCs w:val="20"/>
          <w:lang w:val="kk-KZ"/>
        </w:rPr>
        <w:t>шеберлік</w:t>
      </w:r>
    </w:p>
    <w:p w:rsidR="0015649F" w:rsidRPr="001D3676" w:rsidRDefault="0015649F" w:rsidP="001D367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D3676">
        <w:rPr>
          <w:rFonts w:ascii="Times New Roman" w:hAnsi="Times New Roman" w:cs="Times New Roman"/>
          <w:b/>
          <w:bCs/>
          <w:sz w:val="20"/>
          <w:szCs w:val="20"/>
        </w:rPr>
        <w:t>Аннотация</w:t>
      </w:r>
    </w:p>
    <w:p w:rsidR="0015649F" w:rsidRPr="001D3676" w:rsidRDefault="0015649F" w:rsidP="001D36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3676">
        <w:rPr>
          <w:rFonts w:ascii="Times New Roman" w:hAnsi="Times New Roman" w:cs="Times New Roman"/>
          <w:sz w:val="20"/>
          <w:szCs w:val="20"/>
        </w:rPr>
        <w:t xml:space="preserve">В статье рассматривается вопрос повышения профессиональной компетентности преподавателей в классе казахских народных инструментов. Исследование проведено на базе детской музыкальной школы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Байдибекского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 района Туркестанской области. Использованы качественные и количественные методы анализа профессиональной компетентности преподавателей по предметным, методическим, творческим и инновационным аспектам. Результаты подтвердили необходимость системного подхода к профессиональному развитию. В статье представлены конкретные предложения и выводы, основанные на педагогической практике.</w:t>
      </w:r>
    </w:p>
    <w:p w:rsidR="0015649F" w:rsidRPr="001D3676" w:rsidRDefault="0015649F" w:rsidP="001D36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3676">
        <w:rPr>
          <w:rFonts w:ascii="Times New Roman" w:hAnsi="Times New Roman" w:cs="Times New Roman"/>
          <w:b/>
          <w:bCs/>
          <w:sz w:val="20"/>
          <w:szCs w:val="20"/>
        </w:rPr>
        <w:t xml:space="preserve">Ключевые </w:t>
      </w:r>
      <w:proofErr w:type="spellStart"/>
      <w:r w:rsidRPr="001D3676">
        <w:rPr>
          <w:rFonts w:ascii="Times New Roman" w:hAnsi="Times New Roman" w:cs="Times New Roman"/>
          <w:b/>
          <w:bCs/>
          <w:sz w:val="20"/>
          <w:szCs w:val="20"/>
        </w:rPr>
        <w:t>слова</w:t>
      </w:r>
      <w:proofErr w:type="gramStart"/>
      <w:r w:rsidRPr="001D3676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1D3676">
        <w:rPr>
          <w:rFonts w:ascii="Times New Roman" w:hAnsi="Times New Roman" w:cs="Times New Roman"/>
          <w:iCs/>
          <w:sz w:val="20"/>
          <w:szCs w:val="20"/>
        </w:rPr>
        <w:t>п</w:t>
      </w:r>
      <w:proofErr w:type="gramEnd"/>
      <w:r w:rsidRPr="001D3676">
        <w:rPr>
          <w:rFonts w:ascii="Times New Roman" w:hAnsi="Times New Roman" w:cs="Times New Roman"/>
          <w:iCs/>
          <w:sz w:val="20"/>
          <w:szCs w:val="20"/>
        </w:rPr>
        <w:t>рофессиональная</w:t>
      </w:r>
      <w:proofErr w:type="spellEnd"/>
      <w:r w:rsidRPr="001D3676">
        <w:rPr>
          <w:rFonts w:ascii="Times New Roman" w:hAnsi="Times New Roman" w:cs="Times New Roman"/>
          <w:iCs/>
          <w:sz w:val="20"/>
          <w:szCs w:val="20"/>
        </w:rPr>
        <w:t xml:space="preserve"> компетентность, народные инструменты, преподаватель музыки, методика обучения, инновационные технологии, педагогическое мастерство</w:t>
      </w:r>
    </w:p>
    <w:p w:rsidR="0015649F" w:rsidRPr="001D3676" w:rsidRDefault="0015649F" w:rsidP="001D367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1D3676">
        <w:rPr>
          <w:rFonts w:ascii="Times New Roman" w:hAnsi="Times New Roman" w:cs="Times New Roman"/>
          <w:b/>
          <w:bCs/>
          <w:sz w:val="20"/>
          <w:szCs w:val="20"/>
          <w:lang w:val="en-US"/>
        </w:rPr>
        <w:t>Abstract:</w:t>
      </w:r>
    </w:p>
    <w:p w:rsidR="0015649F" w:rsidRPr="001D3676" w:rsidRDefault="0015649F" w:rsidP="001D367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1D3676">
        <w:rPr>
          <w:rFonts w:ascii="Times New Roman" w:hAnsi="Times New Roman" w:cs="Times New Roman"/>
          <w:sz w:val="20"/>
          <w:szCs w:val="20"/>
          <w:lang w:val="en-US"/>
        </w:rPr>
        <w:t>ThisarticleexplorestheissueofenhancingtheprofessionalcompetenceofteachersintheKazakhtraditionalmusicalinstrumentclass.</w:t>
      </w:r>
      <w:proofErr w:type="gramEnd"/>
      <w:r w:rsidRPr="001D367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1D3676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proofErr w:type="spellStart"/>
      <w:r w:rsidRPr="001D3676">
        <w:rPr>
          <w:rFonts w:ascii="Times New Roman" w:hAnsi="Times New Roman" w:cs="Times New Roman"/>
          <w:sz w:val="20"/>
          <w:szCs w:val="20"/>
          <w:lang w:val="en-US"/>
        </w:rPr>
        <w:t>studywasconductedattheChildren's</w:t>
      </w:r>
      <w:proofErr w:type="spellEnd"/>
      <w:r w:rsidRPr="001D3676">
        <w:rPr>
          <w:rFonts w:ascii="Times New Roman" w:hAnsi="Times New Roman" w:cs="Times New Roman"/>
          <w:sz w:val="20"/>
          <w:szCs w:val="20"/>
          <w:lang w:val="en-US"/>
        </w:rPr>
        <w:t xml:space="preserve"> Music School </w:t>
      </w:r>
      <w:proofErr w:type="spellStart"/>
      <w:r w:rsidRPr="001D3676">
        <w:rPr>
          <w:rFonts w:ascii="Times New Roman" w:hAnsi="Times New Roman" w:cs="Times New Roman"/>
          <w:sz w:val="20"/>
          <w:szCs w:val="20"/>
          <w:lang w:val="en-US"/>
        </w:rPr>
        <w:t>inBaydibekDistrict</w:t>
      </w:r>
      <w:proofErr w:type="spellEnd"/>
      <w:r w:rsidRPr="001D3676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1D3676">
        <w:rPr>
          <w:rFonts w:ascii="Times New Roman" w:hAnsi="Times New Roman" w:cs="Times New Roman"/>
          <w:sz w:val="20"/>
          <w:szCs w:val="20"/>
          <w:lang w:val="en-US"/>
        </w:rPr>
        <w:t>TurkestanRegion</w:t>
      </w:r>
      <w:proofErr w:type="spellEnd"/>
      <w:r w:rsidRPr="001D3676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1D367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1D3676">
        <w:rPr>
          <w:rFonts w:ascii="Times New Roman" w:hAnsi="Times New Roman" w:cs="Times New Roman"/>
          <w:sz w:val="20"/>
          <w:szCs w:val="20"/>
          <w:lang w:val="en-US"/>
        </w:rPr>
        <w:t>Bothqualitativeandquantitativemethodswereusedtoassessteachers</w:t>
      </w:r>
      <w:proofErr w:type="spellEnd"/>
      <w:r w:rsidRPr="001D3676">
        <w:rPr>
          <w:rFonts w:ascii="Times New Roman" w:hAnsi="Times New Roman" w:cs="Times New Roman"/>
          <w:sz w:val="20"/>
          <w:szCs w:val="20"/>
          <w:lang w:val="en-US"/>
        </w:rPr>
        <w:t xml:space="preserve">’ </w:t>
      </w:r>
      <w:proofErr w:type="spellStart"/>
      <w:r w:rsidRPr="001D3676">
        <w:rPr>
          <w:rFonts w:ascii="Times New Roman" w:hAnsi="Times New Roman" w:cs="Times New Roman"/>
          <w:sz w:val="20"/>
          <w:szCs w:val="20"/>
          <w:lang w:val="en-US"/>
        </w:rPr>
        <w:t>levelsofsubject</w:t>
      </w:r>
      <w:proofErr w:type="spellEnd"/>
      <w:r w:rsidRPr="001D3676">
        <w:rPr>
          <w:rFonts w:ascii="Times New Roman" w:hAnsi="Times New Roman" w:cs="Times New Roman"/>
          <w:sz w:val="20"/>
          <w:szCs w:val="20"/>
          <w:lang w:val="en-US"/>
        </w:rPr>
        <w:t xml:space="preserve">, methodological, creative, </w:t>
      </w:r>
      <w:proofErr w:type="spellStart"/>
      <w:r w:rsidRPr="001D3676">
        <w:rPr>
          <w:rFonts w:ascii="Times New Roman" w:hAnsi="Times New Roman" w:cs="Times New Roman"/>
          <w:sz w:val="20"/>
          <w:szCs w:val="20"/>
          <w:lang w:val="en-US"/>
        </w:rPr>
        <w:t>andinnovativecompetencies</w:t>
      </w:r>
      <w:proofErr w:type="spellEnd"/>
      <w:r w:rsidRPr="001D3676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1D367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1D3676">
        <w:rPr>
          <w:rFonts w:ascii="Times New Roman" w:hAnsi="Times New Roman" w:cs="Times New Roman"/>
          <w:sz w:val="20"/>
          <w:szCs w:val="20"/>
          <w:lang w:val="en-US"/>
        </w:rPr>
        <w:t>The findingshighlighttheimportanceofsystematicprofessionaldevelopment.</w:t>
      </w:r>
      <w:proofErr w:type="gramEnd"/>
      <w:r w:rsidRPr="001D367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1D3676">
        <w:rPr>
          <w:rFonts w:ascii="Times New Roman" w:hAnsi="Times New Roman" w:cs="Times New Roman"/>
          <w:sz w:val="20"/>
          <w:szCs w:val="20"/>
          <w:lang w:val="en-US"/>
        </w:rPr>
        <w:t>The articleoffersconcreterecommendationsandconclusionsbasedonpedagogicalpracticeandresearch.</w:t>
      </w:r>
      <w:proofErr w:type="gramEnd"/>
    </w:p>
    <w:p w:rsidR="0057685B" w:rsidRPr="001D3676" w:rsidRDefault="0015649F" w:rsidP="001D367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1D3676">
        <w:rPr>
          <w:rFonts w:ascii="Times New Roman" w:hAnsi="Times New Roman" w:cs="Times New Roman"/>
          <w:b/>
          <w:bCs/>
          <w:sz w:val="20"/>
          <w:szCs w:val="20"/>
          <w:lang w:val="en-US"/>
        </w:rPr>
        <w:t>Keywords</w:t>
      </w:r>
      <w:proofErr w:type="gramStart"/>
      <w:r w:rsidRPr="001D3676">
        <w:rPr>
          <w:rFonts w:ascii="Times New Roman" w:hAnsi="Times New Roman" w:cs="Times New Roman"/>
          <w:b/>
          <w:bCs/>
          <w:sz w:val="20"/>
          <w:szCs w:val="20"/>
          <w:lang w:val="en-US"/>
        </w:rPr>
        <w:t>:</w:t>
      </w:r>
      <w:r w:rsidRPr="001D3676">
        <w:rPr>
          <w:rFonts w:ascii="Times New Roman" w:hAnsi="Times New Roman" w:cs="Times New Roman"/>
          <w:iCs/>
          <w:sz w:val="20"/>
          <w:szCs w:val="20"/>
          <w:lang w:val="en-US"/>
        </w:rPr>
        <w:t>professionalcompetence</w:t>
      </w:r>
      <w:proofErr w:type="spellEnd"/>
      <w:proofErr w:type="gramEnd"/>
      <w:r w:rsidRPr="001D3676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, </w:t>
      </w:r>
      <w:proofErr w:type="spellStart"/>
      <w:r w:rsidRPr="001D3676">
        <w:rPr>
          <w:rFonts w:ascii="Times New Roman" w:hAnsi="Times New Roman" w:cs="Times New Roman"/>
          <w:iCs/>
          <w:sz w:val="20"/>
          <w:szCs w:val="20"/>
          <w:lang w:val="en-US"/>
        </w:rPr>
        <w:t>folkinstruments</w:t>
      </w:r>
      <w:proofErr w:type="spellEnd"/>
      <w:r w:rsidRPr="001D3676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, </w:t>
      </w:r>
      <w:proofErr w:type="spellStart"/>
      <w:r w:rsidRPr="001D3676">
        <w:rPr>
          <w:rFonts w:ascii="Times New Roman" w:hAnsi="Times New Roman" w:cs="Times New Roman"/>
          <w:iCs/>
          <w:sz w:val="20"/>
          <w:szCs w:val="20"/>
          <w:lang w:val="en-US"/>
        </w:rPr>
        <w:t>musicteacher</w:t>
      </w:r>
      <w:proofErr w:type="spellEnd"/>
      <w:r w:rsidRPr="001D3676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, </w:t>
      </w:r>
      <w:proofErr w:type="spellStart"/>
      <w:r w:rsidRPr="001D3676">
        <w:rPr>
          <w:rFonts w:ascii="Times New Roman" w:hAnsi="Times New Roman" w:cs="Times New Roman"/>
          <w:iCs/>
          <w:sz w:val="20"/>
          <w:szCs w:val="20"/>
          <w:lang w:val="en-US"/>
        </w:rPr>
        <w:t>teachingmethodology</w:t>
      </w:r>
      <w:proofErr w:type="spellEnd"/>
      <w:r w:rsidRPr="001D3676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, </w:t>
      </w:r>
      <w:proofErr w:type="spellStart"/>
      <w:r w:rsidRPr="001D3676">
        <w:rPr>
          <w:rFonts w:ascii="Times New Roman" w:hAnsi="Times New Roman" w:cs="Times New Roman"/>
          <w:iCs/>
          <w:sz w:val="20"/>
          <w:szCs w:val="20"/>
          <w:lang w:val="en-US"/>
        </w:rPr>
        <w:t>innovativetechnologies</w:t>
      </w:r>
      <w:proofErr w:type="spellEnd"/>
      <w:r w:rsidRPr="001D3676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, </w:t>
      </w:r>
      <w:proofErr w:type="spellStart"/>
      <w:r w:rsidRPr="001D3676">
        <w:rPr>
          <w:rFonts w:ascii="Times New Roman" w:hAnsi="Times New Roman" w:cs="Times New Roman"/>
          <w:iCs/>
          <w:sz w:val="20"/>
          <w:szCs w:val="20"/>
          <w:lang w:val="en-US"/>
        </w:rPr>
        <w:t>pedagogicalskills</w:t>
      </w:r>
      <w:proofErr w:type="spellEnd"/>
    </w:p>
    <w:p w:rsidR="00E43711" w:rsidRPr="001D3676" w:rsidRDefault="00AC5D28" w:rsidP="001D367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1D3676">
        <w:rPr>
          <w:rFonts w:ascii="Times New Roman" w:hAnsi="Times New Roman" w:cs="Times New Roman"/>
          <w:b/>
          <w:bCs/>
          <w:sz w:val="20"/>
          <w:szCs w:val="20"/>
          <w:lang w:val="kk-KZ"/>
        </w:rPr>
        <w:t>Кіріспе</w:t>
      </w:r>
    </w:p>
    <w:p w:rsidR="00AC5D28" w:rsidRPr="001D3676" w:rsidRDefault="00AC5D28" w:rsidP="001D367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3676">
        <w:rPr>
          <w:rFonts w:ascii="Times New Roman" w:hAnsi="Times New Roman" w:cs="Times New Roman"/>
          <w:sz w:val="20"/>
          <w:szCs w:val="20"/>
          <w:lang w:val="kk-KZ"/>
        </w:rPr>
        <w:t>Қазақ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халқының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дәстүрлі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музыкалық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мәдениеті – ғасырлар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бойы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қалыптасқан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ұлттық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руханияттың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өзегі. Осы мәдениеттің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маңызды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бөлігі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ретінде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қазақ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халық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аспаптары – домбыра, қобыз, жетіген, сыбызғы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және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т.б. – қазіргі музыка мектептері мен өнер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мектептерінің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оқу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бағдарламаларында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кеңінен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оқытылуда. Алайда, халық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аспаптарын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сапалы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әрі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заманауи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талаптарға сай оқыту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үшін музыка мұғалімінің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кәсіби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құзыреттілігі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жоғары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деңгейде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болуы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шарт. Бұл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мәселе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көптеген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ғалымдардың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назарында. Қазақстандық педагог-музыкатанушылар (Жүсіпова Г.Т., Маханбетова Р., Сәрсенбаева Ә.) өз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еңбектерінде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мұғалімнің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кәсіби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шеберлігінің музыка пәнін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тиімді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меңгертудегі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маңызына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тап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өткен. Сонымен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қатар, шетелдік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зерттеушілер (Boyle, Shulman) кәсіби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құзыреттілікті тек пәндік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білім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мен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емес, педагогикалық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икемділік, оқушының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қызығушылығына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бейімделу, шығармашылық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тәсілдерді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қолдану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сияқты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компоненттер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мен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байланыстырады.</w:t>
      </w:r>
    </w:p>
    <w:p w:rsidR="00E43711" w:rsidRPr="001D3676" w:rsidRDefault="00AC5D28" w:rsidP="001D367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3676">
        <w:rPr>
          <w:rFonts w:ascii="Times New Roman" w:hAnsi="Times New Roman" w:cs="Times New Roman"/>
          <w:sz w:val="20"/>
          <w:szCs w:val="20"/>
          <w:lang w:val="kk-KZ"/>
        </w:rPr>
        <w:t>Бұл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мақалада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қазақ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халық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аспаптары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сыныбында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мұғалімдердің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кәсіби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құзыреттілігін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арттыру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жолдары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қарастырылады. Зерттеу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мақсаты – дәстүрлі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және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инновациялық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әдістердің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мұғалім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кәсібилігіне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әсерін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айқындау. Негізгі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зерттеу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сұрағы: «Қазақ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халық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аспаптары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сыныбында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заманауи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оқыту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әдістері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мұғалімнің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кәсіби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деңгейін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арттыруға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қалай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әсер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етеді?»</w:t>
      </w:r>
    </w:p>
    <w:p w:rsidR="00E43711" w:rsidRPr="001D3676" w:rsidRDefault="00AC5D28" w:rsidP="001D367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1D3676">
        <w:rPr>
          <w:rFonts w:ascii="Times New Roman" w:hAnsi="Times New Roman" w:cs="Times New Roman"/>
          <w:b/>
          <w:bCs/>
          <w:sz w:val="20"/>
          <w:szCs w:val="20"/>
          <w:lang w:val="kk-KZ"/>
        </w:rPr>
        <w:t>Материалдар мен әдістер</w:t>
      </w:r>
    </w:p>
    <w:p w:rsidR="00B643DE" w:rsidRPr="001D3676" w:rsidRDefault="00B643DE" w:rsidP="001D367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3676">
        <w:rPr>
          <w:rFonts w:ascii="Times New Roman" w:hAnsi="Times New Roman" w:cs="Times New Roman"/>
          <w:sz w:val="20"/>
          <w:szCs w:val="20"/>
          <w:lang w:val="kk-KZ"/>
        </w:rPr>
        <w:t>Зерттеу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жұмысы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Түркістан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облысы,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Бәйдібек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ауданындағы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балалар музыка мектебінің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халық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аспаптары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бөлімінде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ұйымдастырылып, оның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шеңберінде</w:t>
      </w:r>
      <w:r w:rsidR="00E43711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қазіргі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таңда осы салада еңбек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етіп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жүрген 10 мұғалімнің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кәсіби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қызметі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жан-жақты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зерттелді. Зерттеуге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қатысқан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мұғалімдердің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педагогикалық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еңбек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өтілі 3 жылдан 15 жылға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дейінгі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аралықты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қамтыды. Бұл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зерттелуші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топты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таңдау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кезінде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педагогтардың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әртүрлі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тәжірибелік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деңгейде</w:t>
      </w:r>
      <w:r w:rsidR="004D1715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болуы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мақсатты</w:t>
      </w:r>
      <w:r w:rsidR="004D1715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түрде</w:t>
      </w:r>
      <w:r w:rsidR="004D1715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ескерілді, себебі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кәсіби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құзыреттілік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динамикасын</w:t>
      </w:r>
      <w:r w:rsidR="004D1715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бағалау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үшін</w:t>
      </w:r>
      <w:r w:rsidR="004D1715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еңбек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өтілі мен кәсіби</w:t>
      </w:r>
      <w:r w:rsidR="004D1715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машықтардың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қалыптасу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деңгейінің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әртүрлілігі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маңызды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көрсеткіш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болып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табылады.</w:t>
      </w:r>
    </w:p>
    <w:p w:rsidR="00B643DE" w:rsidRPr="001D3676" w:rsidRDefault="00B643DE" w:rsidP="001D367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3676">
        <w:rPr>
          <w:rFonts w:ascii="Times New Roman" w:hAnsi="Times New Roman" w:cs="Times New Roman"/>
          <w:sz w:val="20"/>
          <w:szCs w:val="20"/>
          <w:lang w:val="kk-KZ"/>
        </w:rPr>
        <w:t>Зерттеу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барысында</w:t>
      </w:r>
      <w:r w:rsidR="004D1715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әдіст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амалық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негіз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ретінде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b/>
          <w:bCs/>
          <w:sz w:val="20"/>
          <w:szCs w:val="20"/>
          <w:lang w:val="kk-KZ"/>
        </w:rPr>
        <w:t>сапалық</w:t>
      </w:r>
      <w:r w:rsidR="001D3676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және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b/>
          <w:bCs/>
          <w:sz w:val="20"/>
          <w:szCs w:val="20"/>
          <w:lang w:val="kk-KZ"/>
        </w:rPr>
        <w:t>сандық</w:t>
      </w:r>
      <w:r w:rsidR="001D3676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зерттеу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әдістері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бірлікте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қолданылды. Бұл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аралас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тәсіл – педагогикалық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процесті</w:t>
      </w:r>
      <w:r w:rsidR="004D1715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жан-жақты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бағалау, яғни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мұғалімнің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кәсіби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іс-әрекетіне тек сандар</w:t>
      </w:r>
      <w:r w:rsidR="004D1715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мен</w:t>
      </w:r>
      <w:r w:rsidR="004D1715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емес, мазмұндық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сипаттама беру арқылы</w:t>
      </w:r>
      <w:r w:rsidR="004D1715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тереңірек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талдау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жасауға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мүмкіндік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берді.</w:t>
      </w:r>
    </w:p>
    <w:p w:rsidR="00B643DE" w:rsidRPr="001D3676" w:rsidRDefault="00B643DE" w:rsidP="001D367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3676">
        <w:rPr>
          <w:rFonts w:ascii="Times New Roman" w:hAnsi="Times New Roman" w:cs="Times New Roman"/>
          <w:sz w:val="20"/>
          <w:szCs w:val="20"/>
          <w:lang w:val="kk-KZ"/>
        </w:rPr>
        <w:t>Сапалық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зерттеу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шеңберінде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әр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мұғаліммен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жеке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b/>
          <w:bCs/>
          <w:sz w:val="20"/>
          <w:szCs w:val="20"/>
          <w:lang w:val="kk-KZ"/>
        </w:rPr>
        <w:t>тереңдетілген</w:t>
      </w:r>
      <w:r w:rsidR="001D3676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b/>
          <w:bCs/>
          <w:sz w:val="20"/>
          <w:szCs w:val="20"/>
          <w:lang w:val="kk-KZ"/>
        </w:rPr>
        <w:t>сұхбат (интервью)</w:t>
      </w:r>
      <w:r w:rsidR="004D1715" w:rsidRPr="001D3676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жүргізілді. Сұхбат</w:t>
      </w:r>
      <w:r w:rsidR="004D1715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барысында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мұғалімдердің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кәсіби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дамуға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деген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жеке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көзқарастары, әдістемелік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таңдауы, оқушылармен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жұмыс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істеу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стилі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және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жаңашылдыққа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бейімділігі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зерделенді. Сонымен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қатар, зерттеу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аясында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b/>
          <w:bCs/>
          <w:sz w:val="20"/>
          <w:szCs w:val="20"/>
          <w:lang w:val="kk-KZ"/>
        </w:rPr>
        <w:lastRenderedPageBreak/>
        <w:t>мұғалімдердің</w:t>
      </w:r>
      <w:r w:rsidR="001D3676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b/>
          <w:bCs/>
          <w:sz w:val="20"/>
          <w:szCs w:val="20"/>
          <w:lang w:val="kk-KZ"/>
        </w:rPr>
        <w:t>портфолиолары</w:t>
      </w:r>
      <w:r w:rsidR="001D3676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талданды, онда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олардың</w:t>
      </w:r>
      <w:r w:rsidR="004D1715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шығармашылық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жұмыстары, өткізген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ашық</w:t>
      </w:r>
      <w:r w:rsidR="004D1715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сабақтары, авторлық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әдістемелік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ұсыныстары мен марапаттары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ескерілді. Бұл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материалдар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кәсіби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жетістіктерді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объективті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бағалауға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көмектесті. Бұған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қосымша, зерттеу авторы бірқатар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сабақтарға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тікелей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қатысып, </w:t>
      </w:r>
      <w:r w:rsidRPr="001D3676">
        <w:rPr>
          <w:rFonts w:ascii="Times New Roman" w:hAnsi="Times New Roman" w:cs="Times New Roman"/>
          <w:b/>
          <w:bCs/>
          <w:sz w:val="20"/>
          <w:szCs w:val="20"/>
          <w:lang w:val="kk-KZ"/>
        </w:rPr>
        <w:t>бақылау</w:t>
      </w:r>
      <w:r w:rsidR="001D3676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b/>
          <w:bCs/>
          <w:sz w:val="20"/>
          <w:szCs w:val="20"/>
          <w:lang w:val="kk-KZ"/>
        </w:rPr>
        <w:t>жүргізу</w:t>
      </w:r>
      <w:r w:rsidR="004D1715" w:rsidRPr="001D3676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арқылы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мұғалімнің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сабақ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жүргізу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әдістемесін, оқушымен</w:t>
      </w:r>
      <w:r w:rsidR="004D1715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қарым-қатынас</w:t>
      </w:r>
      <w:r w:rsidR="004D1715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орнату</w:t>
      </w:r>
      <w:r w:rsidR="004D1715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шеберлігін</w:t>
      </w:r>
      <w:r w:rsidR="004D1715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және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аспапты</w:t>
      </w:r>
      <w:r w:rsidR="004D1715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меңгерту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тәсілдерін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сипаттап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жазды. Бақылау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кезінде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арнайы чек-парақтар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қолданылып, мұғалімнің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іс-әрекеті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жүйелі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түрде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тіркеліп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отырды.</w:t>
      </w:r>
    </w:p>
    <w:p w:rsidR="00B643DE" w:rsidRPr="001D3676" w:rsidRDefault="00B643DE" w:rsidP="001D367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3676">
        <w:rPr>
          <w:rFonts w:ascii="Times New Roman" w:hAnsi="Times New Roman" w:cs="Times New Roman"/>
          <w:sz w:val="20"/>
          <w:szCs w:val="20"/>
          <w:lang w:val="kk-KZ"/>
        </w:rPr>
        <w:t>Сандық</w:t>
      </w:r>
      <w:r w:rsidR="002C768D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зерттеу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әдістері де зерттеудің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сенімділігі мен нәтижелілігін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арттыруда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маңызды</w:t>
      </w:r>
      <w:r w:rsidR="002C768D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рөл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атқарды. Мұғалімдердің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кәсіби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құзыреттілік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деңгейін. Бұл</w:t>
      </w:r>
      <w:r w:rsidR="002C768D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сауалнамада</w:t>
      </w:r>
      <w:r w:rsidR="002C768D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кәсіби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білім, әдістемелік</w:t>
      </w:r>
      <w:r w:rsidR="002C768D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машық, инновацияларды</w:t>
      </w:r>
      <w:r w:rsidR="002C768D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пайдалану, кәсіби</w:t>
      </w:r>
      <w:r w:rsidR="002C768D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дамуға</w:t>
      </w:r>
      <w:r w:rsidR="002C768D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деген</w:t>
      </w:r>
      <w:r w:rsidR="002C768D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ниет</w:t>
      </w:r>
      <w:r w:rsidR="002C768D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сияқты</w:t>
      </w:r>
      <w:r w:rsidR="002C768D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түрлі</w:t>
      </w:r>
      <w:r w:rsidR="002C768D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спектілер</w:t>
      </w:r>
      <w:r w:rsidR="002C768D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қамтылды. Сонымен</w:t>
      </w:r>
      <w:r w:rsidR="00495C6A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қатар, зерттелуші</w:t>
      </w:r>
      <w:r w:rsidR="00495C6A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мұғалімдердің</w:t>
      </w:r>
      <w:r w:rsidR="00495C6A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оқушыларының</w:t>
      </w:r>
      <w:r w:rsidR="00495C6A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үлгерім</w:t>
      </w:r>
      <w:r w:rsidR="00495C6A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нәтижелері мен жетістіктері</w:t>
      </w:r>
      <w:r w:rsidR="00495C6A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b/>
          <w:bCs/>
          <w:sz w:val="20"/>
          <w:szCs w:val="20"/>
          <w:lang w:val="kk-KZ"/>
        </w:rPr>
        <w:t>салыстырмалы</w:t>
      </w:r>
      <w:r w:rsidR="00495C6A" w:rsidRPr="001D3676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b/>
          <w:bCs/>
          <w:sz w:val="20"/>
          <w:szCs w:val="20"/>
          <w:lang w:val="kk-KZ"/>
        </w:rPr>
        <w:t>талдау</w:t>
      </w:r>
      <w:r w:rsidR="00495C6A" w:rsidRPr="001D3676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b/>
          <w:bCs/>
          <w:sz w:val="20"/>
          <w:szCs w:val="20"/>
          <w:lang w:val="kk-KZ"/>
        </w:rPr>
        <w:t>әдісі</w:t>
      </w:r>
      <w:r w:rsidR="00495C6A" w:rsidRPr="001D3676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арқылы</w:t>
      </w:r>
      <w:r w:rsidR="00495C6A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қарастырылды. Бұл</w:t>
      </w:r>
      <w:r w:rsidR="00495C6A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жерде</w:t>
      </w:r>
      <w:r w:rsidR="00495C6A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оқушының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орындаушылық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шеберлігінің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өсуі, концерттерге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қатысу</w:t>
      </w:r>
      <w:r w:rsidR="00495C6A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белсенділігі, олимпиада мен байқаудағы</w:t>
      </w:r>
      <w:r w:rsidR="00495C6A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жетістіктері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сияқты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нақты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көрсеткіштер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негізге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алынды.</w:t>
      </w:r>
    </w:p>
    <w:p w:rsidR="00B643DE" w:rsidRPr="001D3676" w:rsidRDefault="00B643DE" w:rsidP="001D367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3676">
        <w:rPr>
          <w:rFonts w:ascii="Times New Roman" w:hAnsi="Times New Roman" w:cs="Times New Roman"/>
          <w:sz w:val="20"/>
          <w:szCs w:val="20"/>
          <w:lang w:val="kk-KZ"/>
        </w:rPr>
        <w:t>Мұғалімдердің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кәсіби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әрекетін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бағалау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үшін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тағы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бір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маңызды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құрал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ретінде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b/>
          <w:bCs/>
          <w:sz w:val="20"/>
          <w:szCs w:val="20"/>
          <w:lang w:val="kk-KZ"/>
        </w:rPr>
        <w:t>диагностикалық карта</w:t>
      </w:r>
      <w:r w:rsidR="001D3676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қолданылды. Бұл карта мұғалімнің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сабақ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құрылымын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жоспарлау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қабілетін, білім беру мазмұнын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жүйелеу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деңгейін, оқушыға</w:t>
      </w:r>
      <w:r w:rsidR="00495C6A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дербес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әдіс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таңдау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машығын, сондай-ақ рефлексия жүргізу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дағдысын</w:t>
      </w:r>
      <w:r w:rsidR="00495C6A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бағалауға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бағытталды. Мұнда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әр параметр бес балдық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шкалада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бағаланып, нәтижелері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сандық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мәнге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айналдырылды.</w:t>
      </w:r>
    </w:p>
    <w:p w:rsidR="00B643DE" w:rsidRPr="001D3676" w:rsidRDefault="00B643DE" w:rsidP="001D367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3676">
        <w:rPr>
          <w:rFonts w:ascii="Times New Roman" w:hAnsi="Times New Roman" w:cs="Times New Roman"/>
          <w:sz w:val="20"/>
          <w:szCs w:val="20"/>
          <w:lang w:val="kk-KZ"/>
        </w:rPr>
        <w:t>Зерттеу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нәтижесінде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жинақталған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мәліметтер</w:t>
      </w:r>
      <w:r w:rsidRPr="001D3676">
        <w:rPr>
          <w:rFonts w:ascii="Times New Roman" w:hAnsi="Times New Roman" w:cs="Times New Roman"/>
          <w:b/>
          <w:bCs/>
          <w:sz w:val="20"/>
          <w:szCs w:val="20"/>
          <w:lang w:val="kk-KZ"/>
        </w:rPr>
        <w:t>SPSS статистикалық</w:t>
      </w:r>
      <w:r w:rsidR="001D3676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b/>
          <w:bCs/>
          <w:sz w:val="20"/>
          <w:szCs w:val="20"/>
          <w:lang w:val="kk-KZ"/>
        </w:rPr>
        <w:t>бағдарламасы</w:t>
      </w:r>
      <w:r w:rsidR="001D3676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арқылы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өңделді. Бағдарлама</w:t>
      </w:r>
      <w:r w:rsidR="00495C6A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көмегімен</w:t>
      </w:r>
      <w:r w:rsidR="00495C6A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мәліметтер</w:t>
      </w:r>
      <w:r w:rsidR="00495C6A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кластерленіп, әр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құзыреттілік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параметрі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бойынша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орташа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көрсеткіштер мен пайыздық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үлестер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есептелді. Салыстырмалы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кестелер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құралып, педагогтардың</w:t>
      </w:r>
      <w:r w:rsidR="00495C6A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кәсіби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деңгейлеріндегі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айырмашылықтар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айқындалды. Бұл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мәліметтер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мұғалімдердің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құзыреттілігін</w:t>
      </w:r>
      <w:r w:rsidR="00495C6A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нақты</w:t>
      </w:r>
      <w:r w:rsidR="00495C6A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деректер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негізінде</w:t>
      </w:r>
      <w:r w:rsidR="00495C6A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сипаттауға</w:t>
      </w:r>
      <w:r w:rsidR="00495C6A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мүмкіндік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берді. Сонымен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бірге, SPSS арқылы</w:t>
      </w:r>
      <w:r w:rsidR="00495C6A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корреляциялық</w:t>
      </w:r>
      <w:r w:rsidR="00495C6A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талдау</w:t>
      </w:r>
      <w:r w:rsidR="00495C6A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жүргізіліп, кәсіби</w:t>
      </w:r>
      <w:r w:rsidR="00495C6A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дамуға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деген мотивация мен әдістемелік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икемділік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арасындағы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өзара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байланыс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анықталды.</w:t>
      </w:r>
    </w:p>
    <w:p w:rsidR="00AC5D28" w:rsidRPr="001D3676" w:rsidRDefault="00B643DE" w:rsidP="001D367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3676">
        <w:rPr>
          <w:rFonts w:ascii="Times New Roman" w:hAnsi="Times New Roman" w:cs="Times New Roman"/>
          <w:sz w:val="20"/>
          <w:szCs w:val="20"/>
          <w:lang w:val="kk-KZ"/>
        </w:rPr>
        <w:t>Жалпы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алғанда, бұл</w:t>
      </w:r>
      <w:r w:rsidR="00495C6A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зерттеу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әдістемелік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тұрғыдан</w:t>
      </w:r>
      <w:r w:rsidR="00495C6A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кешенді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тәсілді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қолдану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арқылы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қазақ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халық</w:t>
      </w:r>
      <w:r w:rsidR="00495C6A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аспаптары</w:t>
      </w:r>
      <w:r w:rsidR="00495C6A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сыныбында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еңбекететін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мұғалімдердің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кәсіби</w:t>
      </w:r>
      <w:r w:rsidR="00495C6A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құзыреттілік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деңгейін</w:t>
      </w:r>
      <w:r w:rsidR="00495C6A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әр</w:t>
      </w:r>
      <w:r w:rsidR="00495C6A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қырынан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зерделеуге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мүмкіндік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берді. Зерттеудің</w:t>
      </w:r>
      <w:r w:rsidR="00495C6A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келесі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бөлімінде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алынған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нәтижелер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егжей-тегжейлі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баяндалып, сандық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және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сапалық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деректер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мен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негізделеді.</w:t>
      </w:r>
    </w:p>
    <w:p w:rsidR="00AC5D28" w:rsidRPr="001D3676" w:rsidRDefault="00AC5D28" w:rsidP="001D367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1D3676">
        <w:rPr>
          <w:rFonts w:ascii="Times New Roman" w:hAnsi="Times New Roman" w:cs="Times New Roman"/>
          <w:b/>
          <w:bCs/>
          <w:sz w:val="20"/>
          <w:szCs w:val="20"/>
          <w:lang w:val="kk-KZ"/>
        </w:rPr>
        <w:t>Нәтижелер</w:t>
      </w:r>
    </w:p>
    <w:p w:rsidR="00AC5D28" w:rsidRPr="001D3676" w:rsidRDefault="00AC5D28" w:rsidP="001D367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3676">
        <w:rPr>
          <w:rFonts w:ascii="Times New Roman" w:hAnsi="Times New Roman" w:cs="Times New Roman"/>
          <w:sz w:val="20"/>
          <w:szCs w:val="20"/>
          <w:lang w:val="kk-KZ"/>
        </w:rPr>
        <w:t>Зерттеу</w:t>
      </w:r>
      <w:r w:rsidR="00495C6A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барысында</w:t>
      </w:r>
      <w:r w:rsidR="00495C6A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алынған</w:t>
      </w:r>
      <w:r w:rsidR="00495C6A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деректер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мұғалімдердің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кәсіби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құзыреттілігі</w:t>
      </w:r>
      <w:r w:rsidR="00495C6A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әртүрлі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деңгейде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екенін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көрсетті. Мұғалімдердің 70%-ы аспаптық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шеберлік пен репертуарлық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жұмыс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жүргізуде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жоғары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деңгей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көрсетті, алайда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олардың тек 40%-ы заманауи</w:t>
      </w:r>
      <w:r w:rsidR="00495C6A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педагогикалық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технологияларды</w:t>
      </w:r>
      <w:r w:rsidR="00495C6A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жүйелі</w:t>
      </w:r>
      <w:r w:rsidR="00495C6A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түрде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қолдана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алатынын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көрсетті. Инновациялық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әдістерді – мультимедиалық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материалдар, онлайн-платформалар, жобалық</w:t>
      </w:r>
      <w:r w:rsidR="00B04A5B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оқыту</w:t>
      </w:r>
      <w:r w:rsidR="00B04A5B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элементтері – тек 3 мұғалім</w:t>
      </w:r>
      <w:r w:rsidR="00B04A5B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тұрақтыпайдаланатынынмәлімдеді. Соныменқатар, 6 мұғалім</w:t>
      </w:r>
      <w:r w:rsidR="00B04A5B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кәсіби</w:t>
      </w:r>
      <w:r w:rsidR="00B04A5B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дамуға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қызығушылық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танытатынын, бірақ</w:t>
      </w:r>
      <w:r w:rsidR="00B04A5B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нақты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қадам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жасамағанын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көрсетті.</w:t>
      </w:r>
    </w:p>
    <w:p w:rsidR="00AC5D28" w:rsidRPr="001D3676" w:rsidRDefault="00AC5D28" w:rsidP="001D367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3676">
        <w:rPr>
          <w:rFonts w:ascii="Times New Roman" w:hAnsi="Times New Roman" w:cs="Times New Roman"/>
          <w:sz w:val="20"/>
          <w:szCs w:val="20"/>
          <w:lang w:val="kk-KZ"/>
        </w:rPr>
        <w:t>Сауалнама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нәтижесі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мұғалімдердің 80%-ы оқушы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белсенділігін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арттыруда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әдістемелік</w:t>
      </w:r>
      <w:r w:rsidR="00B04A5B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қолдауға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мұқтаж</w:t>
      </w:r>
      <w:r w:rsidR="00B04A5B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екенін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көрсетті. Сонымен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қатар, оқушылардың</w:t>
      </w:r>
      <w:r w:rsidR="00B04A5B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жартысынан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астамы (56%) мұғалімнің</w:t>
      </w:r>
      <w:r w:rsidR="00B04A5B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сабақ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барысында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теориялық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түсініктемелерді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шығармашылықпен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байланыстыра</w:t>
      </w:r>
      <w:r w:rsidR="00B04A5B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алатынын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айтты. Ал, сабаққа</w:t>
      </w:r>
      <w:r w:rsidR="00B04A5B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қатысу</w:t>
      </w:r>
      <w:r w:rsidR="00B04A5B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арқылы</w:t>
      </w:r>
      <w:r w:rsidR="00B04A5B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алынған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бақылау</w:t>
      </w:r>
      <w:r w:rsidR="00B04A5B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нәтижелері</w:t>
      </w:r>
      <w:r w:rsidR="00B04A5B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кей</w:t>
      </w:r>
      <w:r w:rsidR="00B04A5B" w:rsidRP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мұғалімдердің тек дәстүрлі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жаттықтыру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тәсілдерін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пайдаланып, оқушының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тұлғалық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дамуына аз көңіл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бөлетінін</w:t>
      </w:r>
      <w:r w:rsidR="001D36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  <w:lang w:val="kk-KZ"/>
        </w:rPr>
        <w:t>көрсетті.</w:t>
      </w:r>
    </w:p>
    <w:p w:rsidR="00351B37" w:rsidRPr="001D3676" w:rsidRDefault="00351B37" w:rsidP="001D36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D367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A9968B" wp14:editId="7901036C">
            <wp:extent cx="5869035" cy="3132276"/>
            <wp:effectExtent l="0" t="0" r="0" b="0"/>
            <wp:docPr id="6645365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546" cy="31416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5D28" w:rsidRPr="001D3676" w:rsidRDefault="00AC5D28" w:rsidP="001D367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1D3676">
        <w:rPr>
          <w:rFonts w:ascii="Times New Roman" w:hAnsi="Times New Roman" w:cs="Times New Roman"/>
          <w:b/>
          <w:bCs/>
          <w:sz w:val="20"/>
          <w:szCs w:val="20"/>
        </w:rPr>
        <w:t>Талқылау</w:t>
      </w:r>
      <w:proofErr w:type="spellEnd"/>
    </w:p>
    <w:p w:rsidR="00AC5D28" w:rsidRPr="001D3676" w:rsidRDefault="00AC5D28" w:rsidP="001D36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1D3676">
        <w:rPr>
          <w:rFonts w:ascii="Times New Roman" w:hAnsi="Times New Roman" w:cs="Times New Roman"/>
          <w:sz w:val="20"/>
          <w:szCs w:val="20"/>
        </w:rPr>
        <w:t>Зерттеу</w:t>
      </w:r>
      <w:proofErr w:type="spellEnd"/>
      <w:r w:rsidR="007B2C03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нәтижелері</w:t>
      </w:r>
      <w:proofErr w:type="spellEnd"/>
      <w:r w:rsidR="007B2C03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мұғалімдердің</w:t>
      </w:r>
      <w:proofErr w:type="spellEnd"/>
      <w:r w:rsidR="007B2C03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кәсіби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құзыреттілігін</w:t>
      </w:r>
      <w:proofErr w:type="spellEnd"/>
      <w:r w:rsidR="007B2C03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арттыруда</w:t>
      </w:r>
      <w:proofErr w:type="spellEnd"/>
      <w:r w:rsidR="007B2C03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әдістемелік</w:t>
      </w:r>
      <w:proofErr w:type="spellEnd"/>
      <w:r w:rsidR="007B2C03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жаңартудың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үздіксіз</w:t>
      </w:r>
      <w:proofErr w:type="spellEnd"/>
      <w:r w:rsidR="007B2C03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кәсіби</w:t>
      </w:r>
      <w:proofErr w:type="spellEnd"/>
      <w:r w:rsidR="007B2C03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дамудың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="007B2C03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шығармашылық</w:t>
      </w:r>
      <w:proofErr w:type="spellEnd"/>
      <w:r w:rsidR="007B2C03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әдістерді</w:t>
      </w:r>
      <w:proofErr w:type="spellEnd"/>
      <w:r w:rsidR="007B2C03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енгізудің</w:t>
      </w:r>
      <w:proofErr w:type="spellEnd"/>
      <w:r w:rsidR="007B2C03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маңыздылығын</w:t>
      </w:r>
      <w:proofErr w:type="spellEnd"/>
      <w:r w:rsidR="007B2C03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көрсетті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Мұғалімнің</w:t>
      </w:r>
      <w:proofErr w:type="spellEnd"/>
      <w:r w:rsidR="007B2C03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аспапта</w:t>
      </w:r>
      <w:proofErr w:type="spellEnd"/>
      <w:r w:rsidR="007B2C03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ойнау</w:t>
      </w:r>
      <w:proofErr w:type="spellEnd"/>
      <w:r w:rsidR="007B2C03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lastRenderedPageBreak/>
        <w:t>шеберлігі</w:t>
      </w:r>
      <w:proofErr w:type="spellEnd"/>
      <w:r w:rsidR="007B2C03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жоғары</w:t>
      </w:r>
      <w:proofErr w:type="spellEnd"/>
      <w:r w:rsidR="007B2C03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болғанымен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ол</w:t>
      </w:r>
      <w:proofErr w:type="spellEnd"/>
      <w:r w:rsidR="007B2C03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білім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 беру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процесінде</w:t>
      </w:r>
      <w:proofErr w:type="spellEnd"/>
      <w:r w:rsidR="007B2C03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баланың</w:t>
      </w:r>
      <w:proofErr w:type="spellEnd"/>
      <w:r w:rsidR="007B2C03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шығармашылы</w:t>
      </w:r>
      <w:proofErr w:type="gramEnd"/>
      <w:r w:rsidRPr="001D3676">
        <w:rPr>
          <w:rFonts w:ascii="Times New Roman" w:hAnsi="Times New Roman" w:cs="Times New Roman"/>
          <w:sz w:val="20"/>
          <w:szCs w:val="20"/>
        </w:rPr>
        <w:t>ғын</w:t>
      </w:r>
      <w:proofErr w:type="spellEnd"/>
      <w:r w:rsidR="007B2C03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1D3676">
        <w:rPr>
          <w:rFonts w:ascii="Times New Roman" w:hAnsi="Times New Roman" w:cs="Times New Roman"/>
          <w:sz w:val="20"/>
          <w:szCs w:val="20"/>
        </w:rPr>
        <w:t>дамыту</w:t>
      </w:r>
      <w:proofErr w:type="gramEnd"/>
      <w:r w:rsidRPr="001D3676">
        <w:rPr>
          <w:rFonts w:ascii="Times New Roman" w:hAnsi="Times New Roman" w:cs="Times New Roman"/>
          <w:sz w:val="20"/>
          <w:szCs w:val="20"/>
        </w:rPr>
        <w:t>ға</w:t>
      </w:r>
      <w:proofErr w:type="spellEnd"/>
      <w:r w:rsidR="007B2C03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бағытталған</w:t>
      </w:r>
      <w:proofErr w:type="spellEnd"/>
      <w:r w:rsidR="007B2C03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әдістермен</w:t>
      </w:r>
      <w:proofErr w:type="spellEnd"/>
      <w:r w:rsidR="007B2C03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ұштастырылмаса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сапалы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нәтиже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беруі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екі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талай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>.</w:t>
      </w:r>
    </w:p>
    <w:p w:rsidR="00AC5D28" w:rsidRPr="001D3676" w:rsidRDefault="00AC5D28" w:rsidP="001D36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D3676">
        <w:rPr>
          <w:rFonts w:ascii="Times New Roman" w:hAnsi="Times New Roman" w:cs="Times New Roman"/>
          <w:sz w:val="20"/>
          <w:szCs w:val="20"/>
        </w:rPr>
        <w:t>Қазақ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халықаспаптарын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оқытуда</w:t>
      </w:r>
      <w:proofErr w:type="spellEnd"/>
      <w:r w:rsidR="007B2C03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оқушының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орындаушылық</w:t>
      </w:r>
      <w:proofErr w:type="spellEnd"/>
      <w:r w:rsidR="007B2C03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дағдысын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қалыптастырумен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қатар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оның</w:t>
      </w:r>
      <w:proofErr w:type="spellEnd"/>
      <w:r w:rsidR="007B2C03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эстетикалық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сезімін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дамыту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музыкалық</w:t>
      </w:r>
      <w:proofErr w:type="spellEnd"/>
      <w:r w:rsidR="007B2C03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талғамын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жетілдіру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ұлттық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мәдениетке</w:t>
      </w:r>
      <w:proofErr w:type="spellEnd"/>
      <w:r w:rsidR="007B2C03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деген</w:t>
      </w:r>
      <w:proofErr w:type="spellEnd"/>
      <w:r w:rsidR="007B2C03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сүйіспеншілігін</w:t>
      </w:r>
      <w:proofErr w:type="spellEnd"/>
      <w:r w:rsidR="007B2C03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арттыру</w:t>
      </w:r>
      <w:proofErr w:type="spellEnd"/>
      <w:r w:rsidR="007B2C03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мақсат</w:t>
      </w:r>
      <w:proofErr w:type="spellEnd"/>
      <w:r w:rsidR="007B2C03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етілуі</w:t>
      </w:r>
      <w:proofErr w:type="spellEnd"/>
      <w:r w:rsidR="007B2C03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1D3676">
        <w:rPr>
          <w:rFonts w:ascii="Times New Roman" w:hAnsi="Times New Roman" w:cs="Times New Roman"/>
          <w:sz w:val="20"/>
          <w:szCs w:val="20"/>
        </w:rPr>
        <w:t>тиіс</w:t>
      </w:r>
      <w:proofErr w:type="spellEnd"/>
      <w:proofErr w:type="gramEnd"/>
      <w:r w:rsidRPr="001D367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Бұл</w:t>
      </w:r>
      <w:proofErr w:type="spellEnd"/>
      <w:r w:rsidR="007B2C03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="007B2C03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мұғалімнің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оқыту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процесінде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 тек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дайын</w:t>
      </w:r>
      <w:proofErr w:type="spellEnd"/>
      <w:r w:rsidR="007B2C03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материалдарды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ұсынушы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емес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оқушыны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ізденіске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баулитын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, диалог пен </w:t>
      </w:r>
      <w:proofErr w:type="spellStart"/>
      <w:proofErr w:type="gramStart"/>
      <w:r w:rsidRPr="001D3676">
        <w:rPr>
          <w:rFonts w:ascii="Times New Roman" w:hAnsi="Times New Roman" w:cs="Times New Roman"/>
          <w:sz w:val="20"/>
          <w:szCs w:val="20"/>
        </w:rPr>
        <w:t>рефлексия</w:t>
      </w:r>
      <w:proofErr w:type="gramEnd"/>
      <w:r w:rsidRPr="001D3676">
        <w:rPr>
          <w:rFonts w:ascii="Times New Roman" w:hAnsi="Times New Roman" w:cs="Times New Roman"/>
          <w:sz w:val="20"/>
          <w:szCs w:val="20"/>
        </w:rPr>
        <w:t>ға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негізделген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ашық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оқу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ортасын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қалыптастырушы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 бола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білуі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қажет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>.</w:t>
      </w:r>
    </w:p>
    <w:p w:rsidR="00AC5D28" w:rsidRPr="001D3676" w:rsidRDefault="00AC5D28" w:rsidP="001D36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Бұған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дейінгі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зерттеулер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</w:rPr>
        <w:t>мен</w:t>
      </w:r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салыстырғанда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мысалы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Жүсіпова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, 2021;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Маханбетова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, 2020)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бұл</w:t>
      </w:r>
      <w:proofErr w:type="spellEnd"/>
      <w:r w:rsidR="007B2C03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жұмыс</w:t>
      </w:r>
      <w:proofErr w:type="spellEnd"/>
      <w:r w:rsidR="007B2C03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мұғалім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құзыреттілігін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 тек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теориялық</w:t>
      </w:r>
      <w:proofErr w:type="spellEnd"/>
      <w:r w:rsidR="007B2C03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тұ</w:t>
      </w:r>
      <w:proofErr w:type="gramStart"/>
      <w:r w:rsidRPr="001D3676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1D3676">
        <w:rPr>
          <w:rFonts w:ascii="Times New Roman" w:hAnsi="Times New Roman" w:cs="Times New Roman"/>
          <w:sz w:val="20"/>
          <w:szCs w:val="20"/>
        </w:rPr>
        <w:t>ғыдан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емес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нақты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тәжірибе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бақылау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арқылы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бағалауға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тырысады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Сонымен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қатар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мұғалімнің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1D3676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1D3676">
        <w:rPr>
          <w:rFonts w:ascii="Times New Roman" w:hAnsi="Times New Roman" w:cs="Times New Roman"/>
          <w:sz w:val="20"/>
          <w:szCs w:val="20"/>
        </w:rPr>
        <w:t>әсіби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дамуына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әсер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ететін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ішкі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 (мотивация,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шығармашылық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ниет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сыртқы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әдістемелік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қолдау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курстар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материалдық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 база)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факторлар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қатар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ескерілді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>.</w:t>
      </w:r>
    </w:p>
    <w:p w:rsidR="00AC5D28" w:rsidRPr="001D3676" w:rsidRDefault="00AC5D28" w:rsidP="001D367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1D3676">
        <w:rPr>
          <w:rFonts w:ascii="Times New Roman" w:hAnsi="Times New Roman" w:cs="Times New Roman"/>
          <w:b/>
          <w:bCs/>
          <w:sz w:val="20"/>
          <w:szCs w:val="20"/>
        </w:rPr>
        <w:t>Қорытынды</w:t>
      </w:r>
      <w:proofErr w:type="spellEnd"/>
    </w:p>
    <w:p w:rsidR="00AC5D28" w:rsidRPr="001D3676" w:rsidRDefault="00AC5D28" w:rsidP="001D36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Зерттеу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қорытындысы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бойынша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қазақ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халықаспаптары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сыныбындағы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мұғ</w:t>
      </w:r>
      <w:proofErr w:type="gramStart"/>
      <w:r w:rsidRPr="001D3676">
        <w:rPr>
          <w:rFonts w:ascii="Times New Roman" w:hAnsi="Times New Roman" w:cs="Times New Roman"/>
          <w:sz w:val="20"/>
          <w:szCs w:val="20"/>
        </w:rPr>
        <w:t>ал</w:t>
      </w:r>
      <w:proofErr w:type="gramEnd"/>
      <w:r w:rsidRPr="001D3676">
        <w:rPr>
          <w:rFonts w:ascii="Times New Roman" w:hAnsi="Times New Roman" w:cs="Times New Roman"/>
          <w:sz w:val="20"/>
          <w:szCs w:val="20"/>
        </w:rPr>
        <w:t>імдердің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кәсіби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құзыреттілігін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арттыру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төмендегідей</w:t>
      </w:r>
      <w:proofErr w:type="spellEnd"/>
      <w:r w:rsidR="00366BFE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негізгі</w:t>
      </w:r>
      <w:proofErr w:type="spellEnd"/>
      <w:r w:rsidR="00366BFE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бағыттар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ұсынылады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>:</w:t>
      </w:r>
    </w:p>
    <w:p w:rsidR="00AC5D28" w:rsidRPr="001D3676" w:rsidRDefault="00AC5D28" w:rsidP="001D3676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1D3676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1D3676">
        <w:rPr>
          <w:rFonts w:ascii="Times New Roman" w:hAnsi="Times New Roman" w:cs="Times New Roman"/>
          <w:sz w:val="20"/>
          <w:szCs w:val="20"/>
        </w:rPr>
        <w:t>іктілікті</w:t>
      </w:r>
      <w:proofErr w:type="spellEnd"/>
      <w:r w:rsidR="00366BFE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арттыру</w:t>
      </w:r>
      <w:proofErr w:type="spellEnd"/>
      <w:r w:rsidR="00366BFE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курстарын</w:t>
      </w:r>
      <w:proofErr w:type="spellEnd"/>
      <w:r w:rsidR="00366BFE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жаңғырту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, онлайн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форматтағы</w:t>
      </w:r>
      <w:proofErr w:type="spellEnd"/>
      <w:r w:rsidR="00366BFE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әдістемелік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семинарлар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өткізу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>;</w:t>
      </w:r>
    </w:p>
    <w:p w:rsidR="00AC5D28" w:rsidRPr="001D3676" w:rsidRDefault="00AC5D28" w:rsidP="001D3676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Авторлық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1D3676">
        <w:rPr>
          <w:rFonts w:ascii="Times New Roman" w:hAnsi="Times New Roman" w:cs="Times New Roman"/>
          <w:sz w:val="20"/>
          <w:szCs w:val="20"/>
        </w:rPr>
        <w:t>ба</w:t>
      </w:r>
      <w:proofErr w:type="gramEnd"/>
      <w:r w:rsidRPr="001D3676">
        <w:rPr>
          <w:rFonts w:ascii="Times New Roman" w:hAnsi="Times New Roman" w:cs="Times New Roman"/>
          <w:sz w:val="20"/>
          <w:szCs w:val="20"/>
        </w:rPr>
        <w:t>ғдарламалар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әдістемелік</w:t>
      </w:r>
      <w:proofErr w:type="spellEnd"/>
      <w:r w:rsidR="00366BFE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құралдарды</w:t>
      </w:r>
      <w:proofErr w:type="spellEnd"/>
      <w:r w:rsidR="00366BFE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әзірлеуге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қолдау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көрсету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>;</w:t>
      </w:r>
    </w:p>
    <w:p w:rsidR="00AC5D28" w:rsidRPr="001D3676" w:rsidRDefault="00AC5D28" w:rsidP="001D3676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Жаңашыл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педагогикалық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1D3676">
        <w:rPr>
          <w:rFonts w:ascii="Times New Roman" w:hAnsi="Times New Roman" w:cs="Times New Roman"/>
          <w:sz w:val="20"/>
          <w:szCs w:val="20"/>
        </w:rPr>
        <w:t>тәж</w:t>
      </w:r>
      <w:proofErr w:type="gramEnd"/>
      <w:r w:rsidRPr="001D3676">
        <w:rPr>
          <w:rFonts w:ascii="Times New Roman" w:hAnsi="Times New Roman" w:cs="Times New Roman"/>
          <w:sz w:val="20"/>
          <w:szCs w:val="20"/>
        </w:rPr>
        <w:t>ірибені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тарату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жүйесін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құру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>;</w:t>
      </w:r>
    </w:p>
    <w:p w:rsidR="00AC5D28" w:rsidRPr="001D3676" w:rsidRDefault="00AC5D28" w:rsidP="001D3676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 w:rsidRPr="001D3676">
        <w:rPr>
          <w:rFonts w:ascii="Times New Roman" w:hAnsi="Times New Roman" w:cs="Times New Roman"/>
          <w:sz w:val="20"/>
          <w:szCs w:val="20"/>
        </w:rPr>
        <w:t>Цифрлық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1D3676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1D3676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ресурстарын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 (видео-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сабақтар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интерактивті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тапсырмалар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енгізу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>;</w:t>
      </w:r>
    </w:p>
    <w:p w:rsidR="00AC5D28" w:rsidRPr="001D3676" w:rsidRDefault="00AC5D28" w:rsidP="001D3676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Оқушылармен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рефлексивтік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r w:rsidRPr="001D3676">
        <w:rPr>
          <w:rFonts w:ascii="Times New Roman" w:hAnsi="Times New Roman" w:cs="Times New Roman"/>
          <w:sz w:val="20"/>
          <w:szCs w:val="20"/>
        </w:rPr>
        <w:t xml:space="preserve">диалог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жүргі</w:t>
      </w:r>
      <w:proofErr w:type="gramStart"/>
      <w:r w:rsidRPr="001D3676">
        <w:rPr>
          <w:rFonts w:ascii="Times New Roman" w:hAnsi="Times New Roman" w:cs="Times New Roman"/>
          <w:sz w:val="20"/>
          <w:szCs w:val="20"/>
        </w:rPr>
        <w:t>зу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әд</w:t>
      </w:r>
      <w:proofErr w:type="gramEnd"/>
      <w:r w:rsidRPr="001D3676">
        <w:rPr>
          <w:rFonts w:ascii="Times New Roman" w:hAnsi="Times New Roman" w:cs="Times New Roman"/>
          <w:sz w:val="20"/>
          <w:szCs w:val="20"/>
        </w:rPr>
        <w:t>істерін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үйрету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>.</w:t>
      </w:r>
    </w:p>
    <w:p w:rsidR="00AC5D28" w:rsidRPr="001D3676" w:rsidRDefault="00AC5D28" w:rsidP="001D36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Мұғалімнің</w:t>
      </w:r>
      <w:proofErr w:type="spellEnd"/>
      <w:r w:rsidR="00366BFE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1D3676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1D3676">
        <w:rPr>
          <w:rFonts w:ascii="Times New Roman" w:hAnsi="Times New Roman" w:cs="Times New Roman"/>
          <w:sz w:val="20"/>
          <w:szCs w:val="20"/>
        </w:rPr>
        <w:t>әсіби</w:t>
      </w:r>
      <w:proofErr w:type="spellEnd"/>
      <w:r w:rsidR="00366BFE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құзыреттілігі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ұлттық</w:t>
      </w:r>
      <w:proofErr w:type="spellEnd"/>
      <w:r w:rsidR="00366BFE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мәдениеттің</w:t>
      </w:r>
      <w:proofErr w:type="spellEnd"/>
      <w:r w:rsidR="00366BFE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сабақтастығын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қамтамасыз</w:t>
      </w:r>
      <w:proofErr w:type="spellEnd"/>
      <w:r w:rsidR="00366BFE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ететін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маңызды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 фактор.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Сол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себепті</w:t>
      </w:r>
      <w:proofErr w:type="spellEnd"/>
      <w:r w:rsidR="00366BFE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бұл</w:t>
      </w:r>
      <w:proofErr w:type="spellEnd"/>
      <w:r w:rsidR="00366BFE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бағыттағы</w:t>
      </w:r>
      <w:proofErr w:type="spellEnd"/>
      <w:r w:rsidR="00366BFE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жұмыстар</w:t>
      </w:r>
      <w:proofErr w:type="spellEnd"/>
      <w:r w:rsidR="00366BFE"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жүйелі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ғылыми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негізделген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тәжірибеге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бағытталған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болуы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1D3676">
        <w:rPr>
          <w:rFonts w:ascii="Times New Roman" w:hAnsi="Times New Roman" w:cs="Times New Roman"/>
          <w:sz w:val="20"/>
          <w:szCs w:val="20"/>
        </w:rPr>
        <w:t>тиіс</w:t>
      </w:r>
      <w:proofErr w:type="spellEnd"/>
      <w:proofErr w:type="gramEnd"/>
      <w:r w:rsidRPr="001D3676">
        <w:rPr>
          <w:rFonts w:ascii="Times New Roman" w:hAnsi="Times New Roman" w:cs="Times New Roman"/>
          <w:sz w:val="20"/>
          <w:szCs w:val="20"/>
        </w:rPr>
        <w:t>.</w:t>
      </w:r>
    </w:p>
    <w:p w:rsidR="00981505" w:rsidRPr="001D3676" w:rsidRDefault="00981505" w:rsidP="001D367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1D3676">
        <w:rPr>
          <w:rFonts w:ascii="Times New Roman" w:hAnsi="Times New Roman" w:cs="Times New Roman"/>
          <w:b/>
          <w:bCs/>
          <w:sz w:val="20"/>
          <w:szCs w:val="20"/>
        </w:rPr>
        <w:t>Қолданылған</w:t>
      </w:r>
      <w:proofErr w:type="spellEnd"/>
      <w:r w:rsidR="001D367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b/>
          <w:bCs/>
          <w:sz w:val="20"/>
          <w:szCs w:val="20"/>
        </w:rPr>
        <w:t>әдебиеттер</w:t>
      </w:r>
      <w:proofErr w:type="spellEnd"/>
      <w:r w:rsidR="001D367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b/>
          <w:bCs/>
          <w:sz w:val="20"/>
          <w:szCs w:val="20"/>
        </w:rPr>
        <w:t>тізімі</w:t>
      </w:r>
      <w:proofErr w:type="spellEnd"/>
    </w:p>
    <w:p w:rsidR="00981505" w:rsidRPr="001D3676" w:rsidRDefault="00981505" w:rsidP="001D367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1D3676">
        <w:rPr>
          <w:rFonts w:ascii="Times New Roman" w:hAnsi="Times New Roman" w:cs="Times New Roman"/>
          <w:sz w:val="20"/>
          <w:szCs w:val="20"/>
        </w:rPr>
        <w:t>Ж</w:t>
      </w:r>
      <w:proofErr w:type="gramEnd"/>
      <w:r w:rsidRPr="001D3676">
        <w:rPr>
          <w:rFonts w:ascii="Times New Roman" w:hAnsi="Times New Roman" w:cs="Times New Roman"/>
          <w:sz w:val="20"/>
          <w:szCs w:val="20"/>
        </w:rPr>
        <w:t>үсіпова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, Г.Т.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Музыкалық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 педагогика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негіздері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. – Алматы: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1D3676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1D3676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>, 2021. – 210 б.</w:t>
      </w:r>
    </w:p>
    <w:p w:rsidR="00981505" w:rsidRPr="001D3676" w:rsidRDefault="00981505" w:rsidP="001D367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Маханбетова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, Р.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Қазақтың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халық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музыкасы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оның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тәрбиелік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маңызы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. –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Нұр-Сұлтан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>: Фолиант, 2020. – 165 б.</w:t>
      </w:r>
    </w:p>
    <w:p w:rsidR="00981505" w:rsidRPr="001D3676" w:rsidRDefault="00981505" w:rsidP="001D367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 w:rsidRPr="001D3676">
        <w:rPr>
          <w:rFonts w:ascii="Times New Roman" w:hAnsi="Times New Roman" w:cs="Times New Roman"/>
          <w:sz w:val="20"/>
          <w:szCs w:val="20"/>
        </w:rPr>
        <w:t>Сәрсенбаева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, Ә.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Эстетикалық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тәрбие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 музыка. – Алматы: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Санат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>, 2019. – 178 б.</w:t>
      </w:r>
    </w:p>
    <w:p w:rsidR="00981505" w:rsidRPr="001D3676" w:rsidRDefault="00981505" w:rsidP="001D367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Есжанова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, М.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Мұғ</w:t>
      </w:r>
      <w:proofErr w:type="gramStart"/>
      <w:r w:rsidRPr="001D3676">
        <w:rPr>
          <w:rFonts w:ascii="Times New Roman" w:hAnsi="Times New Roman" w:cs="Times New Roman"/>
          <w:sz w:val="20"/>
          <w:szCs w:val="20"/>
        </w:rPr>
        <w:t>ал</w:t>
      </w:r>
      <w:proofErr w:type="gramEnd"/>
      <w:r w:rsidRPr="001D3676">
        <w:rPr>
          <w:rFonts w:ascii="Times New Roman" w:hAnsi="Times New Roman" w:cs="Times New Roman"/>
          <w:sz w:val="20"/>
          <w:szCs w:val="20"/>
        </w:rPr>
        <w:t>імнің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кәсіби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құзыреттілігі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: теория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тәжірибе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. – Шымкент: </w:t>
      </w:r>
      <w:proofErr w:type="spellStart"/>
      <w:proofErr w:type="gramStart"/>
      <w:r w:rsidRPr="001D3676">
        <w:rPr>
          <w:rFonts w:ascii="Times New Roman" w:hAnsi="Times New Roman" w:cs="Times New Roman"/>
          <w:sz w:val="20"/>
          <w:szCs w:val="20"/>
        </w:rPr>
        <w:t>Ай</w:t>
      </w:r>
      <w:proofErr w:type="gramEnd"/>
      <w:r w:rsidRPr="001D3676">
        <w:rPr>
          <w:rFonts w:ascii="Times New Roman" w:hAnsi="Times New Roman" w:cs="Times New Roman"/>
          <w:sz w:val="20"/>
          <w:szCs w:val="20"/>
        </w:rPr>
        <w:t>қап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>, 2020. – 150 б.</w:t>
      </w:r>
    </w:p>
    <w:p w:rsidR="00981505" w:rsidRPr="001D3676" w:rsidRDefault="00981505" w:rsidP="001D367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Нұртаева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, К.М.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Инновациялық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педагогикалықт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ехнологиялар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. – Алматы: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Рауан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>, 2021. – 192 б.</w:t>
      </w:r>
    </w:p>
    <w:p w:rsidR="00981505" w:rsidRPr="001D3676" w:rsidRDefault="00981505" w:rsidP="001D367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 w:rsidRPr="001D3676">
        <w:rPr>
          <w:rFonts w:ascii="Times New Roman" w:hAnsi="Times New Roman" w:cs="Times New Roman"/>
          <w:sz w:val="20"/>
          <w:szCs w:val="20"/>
        </w:rPr>
        <w:t>Әбдіразақова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, Л.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Қазақ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музыкасының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дидактикалық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негіздері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. – Алматы: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Атамұра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>, 2019. – 160 б.</w:t>
      </w:r>
    </w:p>
    <w:p w:rsidR="00981505" w:rsidRPr="001D3676" w:rsidRDefault="00981505" w:rsidP="001D367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 w:rsidRPr="001D3676">
        <w:rPr>
          <w:rFonts w:ascii="Times New Roman" w:hAnsi="Times New Roman" w:cs="Times New Roman"/>
          <w:sz w:val="20"/>
          <w:szCs w:val="20"/>
        </w:rPr>
        <w:t>Құдайбергенова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, Г.А.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Құзырлылық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тәсі</w:t>
      </w:r>
      <w:proofErr w:type="gramStart"/>
      <w:r w:rsidRPr="001D3676">
        <w:rPr>
          <w:rFonts w:ascii="Times New Roman" w:hAnsi="Times New Roman" w:cs="Times New Roman"/>
          <w:sz w:val="20"/>
          <w:szCs w:val="20"/>
        </w:rPr>
        <w:t>л</w:t>
      </w:r>
      <w:proofErr w:type="spellEnd"/>
      <w:proofErr w:type="gramEnd"/>
      <w:r w:rsidRPr="001D3676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білім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 беру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сапасының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негізі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. – Алматы: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Өрлеу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>, 2020. – 120 б.</w:t>
      </w:r>
    </w:p>
    <w:p w:rsidR="00981505" w:rsidRPr="001D3676" w:rsidRDefault="00981505" w:rsidP="001D367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gramStart"/>
      <w:r w:rsidRPr="001D3676">
        <w:rPr>
          <w:rFonts w:ascii="Times New Roman" w:hAnsi="Times New Roman" w:cs="Times New Roman"/>
          <w:sz w:val="20"/>
          <w:szCs w:val="20"/>
        </w:rPr>
        <w:t>Ахметова, А. Музыка</w:t>
      </w:r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мұғалімінің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кәсіби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дамуы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. –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Қарағанды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P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Болашақ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>, 2021. – 140 б.</w:t>
      </w:r>
    </w:p>
    <w:p w:rsidR="00981505" w:rsidRPr="001D3676" w:rsidRDefault="00981505" w:rsidP="001D367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Мұстафина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, Ж.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Домбыра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сабағы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Оқыту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әдістемесі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>. – Орал: Полиграфия, 2020. – 130 б.</w:t>
      </w:r>
    </w:p>
    <w:p w:rsidR="00981505" w:rsidRPr="001D3676" w:rsidRDefault="00981505" w:rsidP="001D367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 w:rsidRPr="001D3676">
        <w:rPr>
          <w:rFonts w:ascii="Times New Roman" w:hAnsi="Times New Roman" w:cs="Times New Roman"/>
          <w:sz w:val="20"/>
          <w:szCs w:val="20"/>
        </w:rPr>
        <w:t>Ә</w:t>
      </w:r>
      <w:proofErr w:type="gramStart"/>
      <w:r w:rsidRPr="001D3676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1D3676">
        <w:rPr>
          <w:rFonts w:ascii="Times New Roman" w:hAnsi="Times New Roman" w:cs="Times New Roman"/>
          <w:sz w:val="20"/>
          <w:szCs w:val="20"/>
        </w:rPr>
        <w:t>імбаева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>, С. Музыка</w:t>
      </w:r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сабақтарында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жобалық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оқытудың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ерекшелігі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. – Семей: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Шығыс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>, 2018. – 115 б.</w:t>
      </w:r>
    </w:p>
    <w:p w:rsidR="00981505" w:rsidRPr="001D3676" w:rsidRDefault="00981505" w:rsidP="001D367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Исабекова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, Л.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Мұғалімнің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1D3676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1D3676">
        <w:rPr>
          <w:rFonts w:ascii="Times New Roman" w:hAnsi="Times New Roman" w:cs="Times New Roman"/>
          <w:sz w:val="20"/>
          <w:szCs w:val="20"/>
        </w:rPr>
        <w:t>әсіби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шеберлігі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. – Алматы: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Қазақ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университеті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>, 2019. – 125 б.</w:t>
      </w:r>
    </w:p>
    <w:p w:rsidR="00981505" w:rsidRPr="001D3676" w:rsidRDefault="00981505" w:rsidP="001D367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 w:rsidRPr="001D3676">
        <w:rPr>
          <w:rFonts w:ascii="Times New Roman" w:hAnsi="Times New Roman" w:cs="Times New Roman"/>
          <w:sz w:val="20"/>
          <w:szCs w:val="20"/>
        </w:rPr>
        <w:t>Шаймерденова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, Б.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1D3676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1D3676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 беру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жүйесінде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өнерп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әндерінің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ролі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. – Астана: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Ұлағат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>, 2021. – 160 б.</w:t>
      </w:r>
    </w:p>
    <w:p w:rsidR="00981505" w:rsidRPr="001D3676" w:rsidRDefault="00981505" w:rsidP="001D367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Оспанова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>, Г. Музыка</w:t>
      </w:r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ұлттық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тәрбие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. – Алматы: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Өнер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>, 2018. – 145 б.</w:t>
      </w:r>
    </w:p>
    <w:p w:rsidR="00981505" w:rsidRPr="001D3676" w:rsidRDefault="00981505" w:rsidP="001D367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 w:rsidRPr="001D3676">
        <w:rPr>
          <w:rFonts w:ascii="Times New Roman" w:hAnsi="Times New Roman" w:cs="Times New Roman"/>
          <w:sz w:val="20"/>
          <w:szCs w:val="20"/>
        </w:rPr>
        <w:t>Әмірбекова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, Р.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Домбыра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сыныбындағы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сабақ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жүргі</w:t>
      </w:r>
      <w:proofErr w:type="gramStart"/>
      <w:r w:rsidRPr="001D3676">
        <w:rPr>
          <w:rFonts w:ascii="Times New Roman" w:hAnsi="Times New Roman" w:cs="Times New Roman"/>
          <w:sz w:val="20"/>
          <w:szCs w:val="20"/>
        </w:rPr>
        <w:t>зу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әд</w:t>
      </w:r>
      <w:proofErr w:type="gramEnd"/>
      <w:r w:rsidRPr="001D3676">
        <w:rPr>
          <w:rFonts w:ascii="Times New Roman" w:hAnsi="Times New Roman" w:cs="Times New Roman"/>
          <w:sz w:val="20"/>
          <w:szCs w:val="20"/>
        </w:rPr>
        <w:t>істері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>. – Шымкент: Полиграф, 2019. – 110 б.</w:t>
      </w:r>
    </w:p>
    <w:p w:rsidR="00981505" w:rsidRPr="001D3676" w:rsidRDefault="00981505" w:rsidP="001D367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 w:rsidRPr="001D3676">
        <w:rPr>
          <w:rFonts w:ascii="Times New Roman" w:hAnsi="Times New Roman" w:cs="Times New Roman"/>
          <w:sz w:val="20"/>
          <w:szCs w:val="20"/>
        </w:rPr>
        <w:t>Рахымжанова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, М.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Мұғалімнің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кәсіби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құзыреттілігін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дамытудың</w:t>
      </w:r>
      <w:proofErr w:type="spellEnd"/>
      <w:r w:rsidR="001D36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жолдары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 xml:space="preserve">. – </w:t>
      </w:r>
      <w:proofErr w:type="spellStart"/>
      <w:r w:rsidRPr="001D3676">
        <w:rPr>
          <w:rFonts w:ascii="Times New Roman" w:hAnsi="Times New Roman" w:cs="Times New Roman"/>
          <w:sz w:val="20"/>
          <w:szCs w:val="20"/>
        </w:rPr>
        <w:t>Тараз</w:t>
      </w:r>
      <w:proofErr w:type="spellEnd"/>
      <w:r w:rsidRPr="001D3676">
        <w:rPr>
          <w:rFonts w:ascii="Times New Roman" w:hAnsi="Times New Roman" w:cs="Times New Roman"/>
          <w:sz w:val="20"/>
          <w:szCs w:val="20"/>
        </w:rPr>
        <w:t>: Талант, 2020. – 150 б.</w:t>
      </w:r>
    </w:p>
    <w:sectPr w:rsidR="00981505" w:rsidRPr="001D3676" w:rsidSect="00767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91DA4"/>
    <w:multiLevelType w:val="multilevel"/>
    <w:tmpl w:val="962A3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B867D9"/>
    <w:multiLevelType w:val="multilevel"/>
    <w:tmpl w:val="95A0B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A745FE"/>
    <w:multiLevelType w:val="multilevel"/>
    <w:tmpl w:val="E1F4D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977E54"/>
    <w:multiLevelType w:val="multilevel"/>
    <w:tmpl w:val="7B4A5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3979"/>
    <w:rsid w:val="00045230"/>
    <w:rsid w:val="0011693A"/>
    <w:rsid w:val="0015649F"/>
    <w:rsid w:val="00156E67"/>
    <w:rsid w:val="001612AD"/>
    <w:rsid w:val="001A0DF8"/>
    <w:rsid w:val="001D3676"/>
    <w:rsid w:val="001F1CE1"/>
    <w:rsid w:val="0023569C"/>
    <w:rsid w:val="0024367A"/>
    <w:rsid w:val="00295639"/>
    <w:rsid w:val="002C768D"/>
    <w:rsid w:val="00351B37"/>
    <w:rsid w:val="0036643C"/>
    <w:rsid w:val="00366BFE"/>
    <w:rsid w:val="003E1E6D"/>
    <w:rsid w:val="0044200B"/>
    <w:rsid w:val="00486D33"/>
    <w:rsid w:val="00495C6A"/>
    <w:rsid w:val="004D1715"/>
    <w:rsid w:val="004F4780"/>
    <w:rsid w:val="00554E35"/>
    <w:rsid w:val="0057685B"/>
    <w:rsid w:val="005A0415"/>
    <w:rsid w:val="005D0CF2"/>
    <w:rsid w:val="005E6843"/>
    <w:rsid w:val="006B7174"/>
    <w:rsid w:val="007157DA"/>
    <w:rsid w:val="00716D3C"/>
    <w:rsid w:val="00717AFE"/>
    <w:rsid w:val="00767577"/>
    <w:rsid w:val="007819AD"/>
    <w:rsid w:val="007B2C03"/>
    <w:rsid w:val="008314EA"/>
    <w:rsid w:val="00852AB9"/>
    <w:rsid w:val="008C16F9"/>
    <w:rsid w:val="008D00A7"/>
    <w:rsid w:val="00901427"/>
    <w:rsid w:val="00977187"/>
    <w:rsid w:val="00981505"/>
    <w:rsid w:val="00A83EB4"/>
    <w:rsid w:val="00AC5D28"/>
    <w:rsid w:val="00AE5F9A"/>
    <w:rsid w:val="00B04A5B"/>
    <w:rsid w:val="00B643DE"/>
    <w:rsid w:val="00B748D4"/>
    <w:rsid w:val="00C51E0E"/>
    <w:rsid w:val="00C742C3"/>
    <w:rsid w:val="00D25987"/>
    <w:rsid w:val="00D77AE1"/>
    <w:rsid w:val="00DC3979"/>
    <w:rsid w:val="00DF1012"/>
    <w:rsid w:val="00E06E57"/>
    <w:rsid w:val="00E318B6"/>
    <w:rsid w:val="00E43711"/>
    <w:rsid w:val="00EB25EE"/>
    <w:rsid w:val="00F77C97"/>
    <w:rsid w:val="00FB07E7"/>
    <w:rsid w:val="00FE06E3"/>
    <w:rsid w:val="00FE0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77"/>
  </w:style>
  <w:style w:type="paragraph" w:styleId="1">
    <w:name w:val="heading 1"/>
    <w:basedOn w:val="a"/>
    <w:next w:val="a"/>
    <w:link w:val="10"/>
    <w:uiPriority w:val="9"/>
    <w:qFormat/>
    <w:rsid w:val="00DC39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9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9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9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9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9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9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9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9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39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39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39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397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39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39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39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39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39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C3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9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C39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3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C39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C39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C397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39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C397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C397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045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3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Gulden Zhunussova</dc:creator>
  <cp:keywords/>
  <dc:description/>
  <cp:lastModifiedBy>User</cp:lastModifiedBy>
  <cp:revision>43</cp:revision>
  <dcterms:created xsi:type="dcterms:W3CDTF">2025-03-17T14:04:00Z</dcterms:created>
  <dcterms:modified xsi:type="dcterms:W3CDTF">2025-05-13T09:55:00Z</dcterms:modified>
</cp:coreProperties>
</file>